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75FB2" w14:textId="77777777" w:rsidR="005D1C42" w:rsidRDefault="005D1C42" w:rsidP="005D1C42">
      <w:pPr>
        <w:pStyle w:val="Nzov"/>
        <w:rPr>
          <w:rFonts w:ascii="Monotype Corsiva" w:hAnsi="Monotype Corsiva"/>
          <w:b/>
          <w:sz w:val="72"/>
          <w:szCs w:val="72"/>
        </w:rPr>
      </w:pPr>
      <w:r w:rsidRPr="00311B6C">
        <w:rPr>
          <w:rFonts w:ascii="Monotype Corsiva" w:hAnsi="Monotype Corsiva"/>
          <w:b/>
          <w:sz w:val="72"/>
          <w:szCs w:val="72"/>
        </w:rPr>
        <w:t>JEDÁLNY LÍSTOK</w:t>
      </w:r>
      <w:r>
        <w:rPr>
          <w:rFonts w:ascii="Monotype Corsiva" w:hAnsi="Monotype Corsiva"/>
          <w:b/>
          <w:sz w:val="72"/>
          <w:szCs w:val="72"/>
        </w:rPr>
        <w:t xml:space="preserve">     </w:t>
      </w:r>
    </w:p>
    <w:p w14:paraId="30FEE204" w14:textId="12384D37" w:rsidR="005D1C42" w:rsidRDefault="005D1C42" w:rsidP="005D1C42">
      <w:pPr>
        <w:pStyle w:val="Nzov"/>
        <w:rPr>
          <w:rFonts w:ascii="Monotype Corsiva" w:hAnsi="Monotype Corsiva"/>
          <w:b/>
          <w:sz w:val="48"/>
          <w:szCs w:val="48"/>
        </w:rPr>
      </w:pPr>
      <w:bookmarkStart w:id="0" w:name="_Hlk78361159"/>
      <w:bookmarkStart w:id="1" w:name="_Hlk29379631"/>
      <w:r>
        <w:rPr>
          <w:rFonts w:ascii="Monotype Corsiva" w:hAnsi="Monotype Corsiva"/>
          <w:b/>
          <w:sz w:val="48"/>
          <w:szCs w:val="48"/>
        </w:rPr>
        <w:t>22. – 23. 12. 2025</w:t>
      </w:r>
    </w:p>
    <w:bookmarkEnd w:id="0"/>
    <w:p w14:paraId="3D318FB1" w14:textId="77777777" w:rsidR="005D1C42" w:rsidRDefault="005D1C42" w:rsidP="005D1C42">
      <w:pPr>
        <w:rPr>
          <w:rFonts w:ascii="Tahoma" w:hAnsi="Tahoma"/>
          <w:b/>
        </w:rPr>
      </w:pPr>
    </w:p>
    <w:p w14:paraId="316243C8" w14:textId="77777777" w:rsidR="005D1C42" w:rsidRDefault="005D1C42" w:rsidP="005D1C42">
      <w:pPr>
        <w:rPr>
          <w:rFonts w:ascii="Tahoma" w:hAnsi="Tahoma"/>
          <w:b/>
        </w:rPr>
      </w:pPr>
    </w:p>
    <w:p w14:paraId="5FC6D996" w14:textId="77777777" w:rsidR="005D1C42" w:rsidRDefault="005D1C42" w:rsidP="005D1C42">
      <w:pPr>
        <w:rPr>
          <w:rFonts w:ascii="Tahoma" w:hAnsi="Tahoma"/>
          <w:b/>
        </w:rPr>
      </w:pPr>
    </w:p>
    <w:p w14:paraId="40EEE210" w14:textId="77777777" w:rsidR="005D1C42" w:rsidRDefault="005D1C42" w:rsidP="005D1C42">
      <w:pPr>
        <w:rPr>
          <w:rFonts w:ascii="Tahoma" w:hAnsi="Tahoma"/>
          <w:b/>
        </w:rPr>
      </w:pPr>
    </w:p>
    <w:p w14:paraId="22907BF1" w14:textId="77777777" w:rsidR="005D1C42" w:rsidRDefault="005D1C42" w:rsidP="005D1C42">
      <w:pPr>
        <w:rPr>
          <w:rFonts w:ascii="Tahoma" w:hAnsi="Tahoma"/>
          <w:b/>
        </w:rPr>
      </w:pPr>
    </w:p>
    <w:p w14:paraId="52A42973" w14:textId="77777777" w:rsidR="005D1C42" w:rsidRPr="001E4B19" w:rsidRDefault="005D1C42" w:rsidP="005D1C42">
      <w:pPr>
        <w:rPr>
          <w:rFonts w:ascii="Tahoma" w:hAnsi="Tahoma"/>
          <w:b/>
        </w:rPr>
      </w:pPr>
    </w:p>
    <w:p w14:paraId="21CF1844" w14:textId="77777777" w:rsidR="005D1C42" w:rsidRDefault="005D1C42" w:rsidP="005D1C42">
      <w:pPr>
        <w:rPr>
          <w:rFonts w:ascii="Tahoma" w:hAnsi="Tahoma"/>
          <w:b/>
          <w:sz w:val="28"/>
        </w:rPr>
      </w:pPr>
      <w:r>
        <w:rPr>
          <w:rFonts w:ascii="Tahoma" w:hAnsi="Tahoma"/>
          <w:b/>
          <w:sz w:val="32"/>
        </w:rPr>
        <w:t>PONDELOK:</w:t>
      </w:r>
    </w:p>
    <w:p w14:paraId="20E29C8E" w14:textId="77777777" w:rsidR="005D1C42" w:rsidRDefault="005D1C42" w:rsidP="005D1C42">
      <w:pPr>
        <w:rPr>
          <w:rFonts w:ascii="Tahoma" w:hAnsi="Tahoma"/>
          <w:sz w:val="28"/>
        </w:rPr>
      </w:pPr>
      <w:r>
        <w:rPr>
          <w:rFonts w:ascii="Tahoma" w:hAnsi="Tahoma"/>
          <w:b/>
          <w:sz w:val="28"/>
        </w:rPr>
        <w:t xml:space="preserve">Polievka:  </w:t>
      </w:r>
      <w:r>
        <w:rPr>
          <w:rFonts w:ascii="Tahoma" w:hAnsi="Tahoma"/>
          <w:bCs/>
          <w:sz w:val="28"/>
        </w:rPr>
        <w:t>Šajtľava,</w:t>
      </w:r>
      <w:r>
        <w:rPr>
          <w:rFonts w:ascii="Tahoma" w:hAnsi="Tahoma"/>
          <w:sz w:val="28"/>
        </w:rPr>
        <w:t xml:space="preserve"> chlieb </w:t>
      </w:r>
    </w:p>
    <w:p w14:paraId="27E60468" w14:textId="77777777" w:rsidR="00C20248" w:rsidRDefault="005D1C42" w:rsidP="005D1C42">
      <w:pPr>
        <w:ind w:left="1410" w:hanging="1410"/>
        <w:rPr>
          <w:rFonts w:ascii="Tahoma" w:hAnsi="Tahoma"/>
          <w:sz w:val="28"/>
        </w:rPr>
      </w:pPr>
      <w:r>
        <w:rPr>
          <w:rFonts w:ascii="Tahoma" w:hAnsi="Tahoma"/>
          <w:b/>
          <w:sz w:val="28"/>
        </w:rPr>
        <w:t>1:</w:t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sz w:val="28"/>
        </w:rPr>
        <w:t>Pečená bravčová krkovička, červená kapusta dusená,</w:t>
      </w:r>
    </w:p>
    <w:p w14:paraId="309CC1BD" w14:textId="475BCD76" w:rsidR="005D1C42" w:rsidRPr="009D1822" w:rsidRDefault="005D1C42" w:rsidP="00C20248">
      <w:pPr>
        <w:ind w:left="1410"/>
        <w:rPr>
          <w:rFonts w:ascii="Tahoma" w:hAnsi="Tahoma"/>
          <w:bCs/>
          <w:sz w:val="28"/>
        </w:rPr>
      </w:pPr>
      <w:r>
        <w:rPr>
          <w:rFonts w:ascii="Tahoma" w:hAnsi="Tahoma"/>
          <w:sz w:val="28"/>
        </w:rPr>
        <w:t>kysnuté knedle</w:t>
      </w:r>
    </w:p>
    <w:p w14:paraId="08C13473" w14:textId="77777777" w:rsidR="005D1C42" w:rsidRDefault="005D1C42" w:rsidP="005D1C42">
      <w:pPr>
        <w:rPr>
          <w:rFonts w:ascii="Tahoma" w:hAnsi="Tahoma"/>
          <w:sz w:val="28"/>
        </w:rPr>
      </w:pPr>
      <w:r>
        <w:rPr>
          <w:rFonts w:ascii="Tahoma" w:hAnsi="Tahoma"/>
          <w:b/>
          <w:sz w:val="28"/>
        </w:rPr>
        <w:t>2:</w:t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Cs/>
          <w:sz w:val="28"/>
        </w:rPr>
        <w:t>Indiánske bravčové soté, dusená ryža</w:t>
      </w:r>
    </w:p>
    <w:p w14:paraId="7705C982" w14:textId="77777777" w:rsidR="005D1C42" w:rsidRPr="00BB484D" w:rsidRDefault="005D1C42" w:rsidP="005D1C42">
      <w:pPr>
        <w:rPr>
          <w:rFonts w:ascii="Tahoma" w:hAnsi="Tahoma"/>
          <w:bCs/>
          <w:sz w:val="28"/>
        </w:rPr>
      </w:pPr>
      <w:r>
        <w:rPr>
          <w:rFonts w:ascii="Tahoma" w:hAnsi="Tahoma"/>
          <w:b/>
          <w:sz w:val="28"/>
        </w:rPr>
        <w:t>3:</w:t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sz w:val="28"/>
        </w:rPr>
        <w:t>Šalát Afrodita</w:t>
      </w:r>
    </w:p>
    <w:p w14:paraId="34108719" w14:textId="77777777" w:rsidR="005D1C42" w:rsidRDefault="005D1C42" w:rsidP="005D1C42">
      <w:pPr>
        <w:rPr>
          <w:rFonts w:ascii="Tahoma" w:hAnsi="Tahoma"/>
          <w:b/>
          <w:sz w:val="32"/>
        </w:rPr>
      </w:pPr>
    </w:p>
    <w:p w14:paraId="19450678" w14:textId="77777777" w:rsidR="005D1C42" w:rsidRDefault="005D1C42" w:rsidP="005D1C42">
      <w:pPr>
        <w:rPr>
          <w:rFonts w:ascii="Tahoma" w:hAnsi="Tahoma"/>
          <w:b/>
          <w:sz w:val="32"/>
        </w:rPr>
      </w:pPr>
    </w:p>
    <w:p w14:paraId="4AD74150" w14:textId="77777777" w:rsidR="005D1C42" w:rsidRDefault="005D1C42" w:rsidP="005D1C42">
      <w:pPr>
        <w:rPr>
          <w:rFonts w:ascii="Tahoma" w:hAnsi="Tahoma"/>
          <w:b/>
          <w:sz w:val="32"/>
        </w:rPr>
      </w:pPr>
    </w:p>
    <w:p w14:paraId="50936F9B" w14:textId="77777777" w:rsidR="005D1C42" w:rsidRDefault="005D1C42" w:rsidP="005D1C42">
      <w:pPr>
        <w:rPr>
          <w:rFonts w:ascii="Tahoma" w:hAnsi="Tahoma"/>
          <w:b/>
          <w:sz w:val="32"/>
        </w:rPr>
      </w:pPr>
    </w:p>
    <w:p w14:paraId="791BA21F" w14:textId="77777777" w:rsidR="005D1C42" w:rsidRDefault="005D1C42" w:rsidP="005D1C42">
      <w:pPr>
        <w:rPr>
          <w:rFonts w:ascii="Tahoma" w:hAnsi="Tahoma"/>
          <w:b/>
          <w:sz w:val="28"/>
        </w:rPr>
      </w:pPr>
      <w:r>
        <w:rPr>
          <w:rFonts w:ascii="Tahoma" w:hAnsi="Tahoma"/>
          <w:b/>
          <w:sz w:val="32"/>
        </w:rPr>
        <w:t>UTOROK:</w:t>
      </w:r>
    </w:p>
    <w:p w14:paraId="34276983" w14:textId="77777777" w:rsidR="005D1C42" w:rsidRDefault="005D1C42" w:rsidP="005D1C42">
      <w:pPr>
        <w:rPr>
          <w:rFonts w:ascii="Tahoma" w:hAnsi="Tahoma"/>
          <w:sz w:val="28"/>
        </w:rPr>
      </w:pPr>
      <w:r>
        <w:rPr>
          <w:rFonts w:ascii="Tahoma" w:hAnsi="Tahoma"/>
          <w:b/>
          <w:sz w:val="28"/>
        </w:rPr>
        <w:t>Polievka:</w:t>
      </w:r>
      <w:r w:rsidRPr="00E05485">
        <w:rPr>
          <w:rFonts w:ascii="Tahoma" w:hAnsi="Tahoma"/>
          <w:bCs/>
          <w:sz w:val="28"/>
        </w:rPr>
        <w:t xml:space="preserve"> </w:t>
      </w:r>
      <w:r>
        <w:rPr>
          <w:rFonts w:ascii="Tahoma" w:hAnsi="Tahoma"/>
          <w:bCs/>
          <w:sz w:val="28"/>
        </w:rPr>
        <w:t>Čínska ostro-kyslá,</w:t>
      </w:r>
      <w:r>
        <w:rPr>
          <w:rFonts w:ascii="Tahoma" w:hAnsi="Tahoma"/>
          <w:sz w:val="28"/>
        </w:rPr>
        <w:t xml:space="preserve"> chlieb </w:t>
      </w:r>
    </w:p>
    <w:p w14:paraId="67078FF1" w14:textId="77777777" w:rsidR="005D1C42" w:rsidRPr="009D1822" w:rsidRDefault="005D1C42" w:rsidP="005D1C42">
      <w:pPr>
        <w:ind w:left="1410" w:hanging="1410"/>
        <w:rPr>
          <w:rFonts w:ascii="Tahoma" w:hAnsi="Tahoma"/>
          <w:bCs/>
          <w:sz w:val="28"/>
        </w:rPr>
      </w:pPr>
      <w:r>
        <w:rPr>
          <w:rFonts w:ascii="Tahoma" w:hAnsi="Tahoma"/>
          <w:b/>
          <w:sz w:val="28"/>
        </w:rPr>
        <w:t>1:</w:t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Cs/>
          <w:sz w:val="28"/>
        </w:rPr>
        <w:t>Hovädzie kocky nadivoko, varené cestoviny</w:t>
      </w:r>
    </w:p>
    <w:p w14:paraId="282A0A16" w14:textId="77777777" w:rsidR="005D1C42" w:rsidRPr="00AC683A" w:rsidRDefault="005D1C42" w:rsidP="005D1C42">
      <w:pPr>
        <w:ind w:left="1410" w:hanging="1410"/>
        <w:rPr>
          <w:rFonts w:ascii="Tahoma" w:hAnsi="Tahoma"/>
          <w:bCs/>
          <w:sz w:val="28"/>
        </w:rPr>
      </w:pPr>
      <w:r>
        <w:rPr>
          <w:rFonts w:ascii="Tahoma" w:hAnsi="Tahoma"/>
          <w:b/>
          <w:sz w:val="28"/>
        </w:rPr>
        <w:t>2:</w:t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Cs/>
          <w:sz w:val="28"/>
        </w:rPr>
        <w:t>Bravčové ražniči, varené zemiaky</w:t>
      </w:r>
    </w:p>
    <w:p w14:paraId="6FD1B94B" w14:textId="77777777" w:rsidR="005D1C42" w:rsidRPr="001E4B19" w:rsidRDefault="005D1C42" w:rsidP="005D1C42">
      <w:pPr>
        <w:rPr>
          <w:rFonts w:ascii="Tahoma" w:hAnsi="Tahoma"/>
          <w:bCs/>
          <w:sz w:val="28"/>
        </w:rPr>
      </w:pPr>
      <w:bookmarkStart w:id="2" w:name="_Hlk63920795"/>
      <w:r>
        <w:rPr>
          <w:rFonts w:ascii="Tahoma" w:hAnsi="Tahoma"/>
          <w:b/>
          <w:sz w:val="28"/>
        </w:rPr>
        <w:t>3:</w:t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z w:val="28"/>
        </w:rPr>
        <w:tab/>
      </w:r>
      <w:bookmarkEnd w:id="2"/>
      <w:r>
        <w:rPr>
          <w:rFonts w:ascii="Tahoma" w:hAnsi="Tahoma"/>
          <w:sz w:val="28"/>
        </w:rPr>
        <w:t>Špenátový prívarok, volie oko 2ks, varené zemiaky</w:t>
      </w:r>
    </w:p>
    <w:bookmarkEnd w:id="1"/>
    <w:p w14:paraId="396626FD" w14:textId="77777777" w:rsidR="006F5BED" w:rsidRDefault="006F5BED"/>
    <w:p w14:paraId="279602CF" w14:textId="77777777" w:rsidR="005D1C42" w:rsidRDefault="005D1C42"/>
    <w:p w14:paraId="1E07C557" w14:textId="77777777" w:rsidR="005D1C42" w:rsidRDefault="005D1C42"/>
    <w:p w14:paraId="11360AFA" w14:textId="77777777" w:rsidR="005D1C42" w:rsidRDefault="005D1C42"/>
    <w:p w14:paraId="63545EC3" w14:textId="77777777" w:rsidR="005D1C42" w:rsidRDefault="005D1C42"/>
    <w:p w14:paraId="4E517234" w14:textId="77777777" w:rsidR="005D1C42" w:rsidRDefault="005D1C42"/>
    <w:p w14:paraId="035582E6" w14:textId="77777777" w:rsidR="005D1C42" w:rsidRDefault="005D1C42"/>
    <w:p w14:paraId="6C69911B" w14:textId="77777777" w:rsidR="005D1C42" w:rsidRDefault="005D1C42"/>
    <w:p w14:paraId="323C24C6" w14:textId="77777777" w:rsidR="005D1C42" w:rsidRDefault="005D1C42"/>
    <w:p w14:paraId="7C32973A" w14:textId="77777777" w:rsidR="005D1C42" w:rsidRDefault="005D1C42"/>
    <w:p w14:paraId="31218337" w14:textId="77777777" w:rsidR="005D1C42" w:rsidRDefault="005D1C42"/>
    <w:p w14:paraId="35C8130D" w14:textId="77777777" w:rsidR="005D1C42" w:rsidRDefault="005D1C42"/>
    <w:p w14:paraId="15271A20" w14:textId="77777777" w:rsidR="005D1C42" w:rsidRDefault="005D1C42"/>
    <w:p w14:paraId="20D2659F" w14:textId="77777777" w:rsidR="005D1C42" w:rsidRPr="00DF7C18" w:rsidRDefault="005D1C42" w:rsidP="005D1C42">
      <w:pPr>
        <w:rPr>
          <w:rFonts w:ascii="Tahoma" w:hAnsi="Tahoma"/>
          <w:sz w:val="32"/>
          <w:szCs w:val="32"/>
          <w:u w:val="single"/>
        </w:rPr>
      </w:pPr>
      <w:r w:rsidRPr="00DF7C18">
        <w:rPr>
          <w:rFonts w:ascii="Tahoma" w:hAnsi="Tahoma"/>
          <w:sz w:val="32"/>
          <w:szCs w:val="32"/>
          <w:u w:val="single"/>
        </w:rPr>
        <w:t>Balené jedlo prosíme skonzumovať do 13.00 hod. daného dňa.</w:t>
      </w:r>
    </w:p>
    <w:p w14:paraId="42915383" w14:textId="77777777" w:rsidR="005D1C42" w:rsidRPr="00E41EAD" w:rsidRDefault="005D1C42" w:rsidP="005D1C42">
      <w:pPr>
        <w:rPr>
          <w:rFonts w:ascii="Tahoma" w:hAnsi="Tahoma"/>
          <w:sz w:val="16"/>
          <w:szCs w:val="16"/>
        </w:rPr>
      </w:pPr>
      <w:r>
        <w:rPr>
          <w:rFonts w:ascii="Tahoma" w:hAnsi="Tahoma"/>
          <w:sz w:val="28"/>
        </w:rPr>
        <w:t>Polievky: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 xml:space="preserve">0,35 l </w:t>
      </w:r>
    </w:p>
    <w:p w14:paraId="5C3D9EC2" w14:textId="77777777" w:rsidR="005D1C42" w:rsidRDefault="005D1C42" w:rsidP="005D1C42"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Jedlá z mäsa:</w:t>
      </w:r>
      <w:r>
        <w:rPr>
          <w:rFonts w:ascii="Tahoma" w:hAnsi="Tahoma"/>
          <w:sz w:val="28"/>
        </w:rPr>
        <w:tab/>
        <w:t>mäso 150 g v sur. stave/ por.</w:t>
      </w:r>
    </w:p>
    <w:p w14:paraId="43004DF8" w14:textId="77777777" w:rsidR="005D1C42" w:rsidRDefault="005D1C42" w:rsidP="005D1C42"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Prílohy: </w:t>
      </w:r>
    </w:p>
    <w:p w14:paraId="7DBC0698" w14:textId="2C44E750" w:rsidR="005D1C42" w:rsidRDefault="005D1C42" w:rsidP="005D1C42"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Kapusta dusená:</w:t>
      </w:r>
      <w:r>
        <w:rPr>
          <w:rFonts w:ascii="Tahoma" w:hAnsi="Tahoma"/>
          <w:sz w:val="28"/>
        </w:rPr>
        <w:tab/>
        <w:t>200 g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>Varené cestoviny: 250 g</w:t>
      </w:r>
    </w:p>
    <w:p w14:paraId="3155FDD0" w14:textId="0865A81B" w:rsidR="005D1C42" w:rsidRDefault="005D1C42" w:rsidP="005D1C42"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Varené zemiaky:</w:t>
      </w:r>
      <w:r>
        <w:rPr>
          <w:rFonts w:ascii="Tahoma" w:hAnsi="Tahoma"/>
          <w:sz w:val="28"/>
        </w:rPr>
        <w:tab/>
        <w:t>250 g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>Kysnuté knedle:</w:t>
      </w:r>
      <w:r>
        <w:rPr>
          <w:rFonts w:ascii="Tahoma" w:hAnsi="Tahoma"/>
          <w:sz w:val="28"/>
        </w:rPr>
        <w:tab/>
        <w:t xml:space="preserve">  200 g</w:t>
      </w:r>
    </w:p>
    <w:p w14:paraId="4AF6F37F" w14:textId="08185265" w:rsidR="005D1C42" w:rsidRDefault="005D1C42" w:rsidP="005D1C42"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Zemiaková kaša:</w:t>
      </w:r>
      <w:r>
        <w:rPr>
          <w:rFonts w:ascii="Tahoma" w:hAnsi="Tahoma"/>
          <w:sz w:val="28"/>
        </w:rPr>
        <w:tab/>
        <w:t>250 g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>Tatárska omáčka:   50 g</w:t>
      </w:r>
    </w:p>
    <w:p w14:paraId="7EE82E4B" w14:textId="4199819C" w:rsidR="005D1C42" w:rsidRDefault="005D1C42" w:rsidP="005D1C42"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Dusená ryža:</w:t>
      </w:r>
      <w:r>
        <w:rPr>
          <w:rFonts w:ascii="Tahoma" w:hAnsi="Tahoma"/>
          <w:sz w:val="28"/>
        </w:rPr>
        <w:tab/>
        <w:t>200 g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>Chlieb: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 xml:space="preserve">    50 g</w:t>
      </w:r>
    </w:p>
    <w:p w14:paraId="1927A33E" w14:textId="77777777" w:rsidR="00C20248" w:rsidRDefault="00C20248" w:rsidP="00C20248">
      <w:pPr>
        <w:rPr>
          <w:rFonts w:ascii="Tahoma" w:hAnsi="Tahoma"/>
          <w:sz w:val="28"/>
        </w:rPr>
      </w:pPr>
    </w:p>
    <w:p w14:paraId="20AE2FFB" w14:textId="77777777" w:rsidR="00C20248" w:rsidRDefault="00C20248" w:rsidP="00C20248">
      <w:pPr>
        <w:rPr>
          <w:rFonts w:ascii="Tahoma" w:hAnsi="Tahoma"/>
          <w:sz w:val="28"/>
        </w:rPr>
      </w:pPr>
    </w:p>
    <w:p w14:paraId="55737B56" w14:textId="77777777" w:rsidR="00C20248" w:rsidRDefault="00C20248" w:rsidP="00C20248">
      <w:pPr>
        <w:rPr>
          <w:rFonts w:ascii="Tahoma" w:hAnsi="Tahoma"/>
          <w:sz w:val="28"/>
        </w:rPr>
      </w:pPr>
    </w:p>
    <w:p w14:paraId="4A4F7333" w14:textId="77777777" w:rsidR="00C20248" w:rsidRDefault="00C20248" w:rsidP="00C20248">
      <w:pPr>
        <w:rPr>
          <w:rFonts w:ascii="Tahoma" w:hAnsi="Tahoma"/>
          <w:sz w:val="28"/>
        </w:rPr>
      </w:pPr>
    </w:p>
    <w:p w14:paraId="65034703" w14:textId="77777777" w:rsidR="00C20248" w:rsidRDefault="00C20248" w:rsidP="00C20248">
      <w:pPr>
        <w:rPr>
          <w:rFonts w:ascii="Tahoma" w:hAnsi="Tahoma"/>
          <w:sz w:val="28"/>
        </w:rPr>
      </w:pPr>
    </w:p>
    <w:p w14:paraId="49C835FA" w14:textId="77777777" w:rsidR="00C20248" w:rsidRDefault="00C20248" w:rsidP="00C20248">
      <w:pPr>
        <w:rPr>
          <w:rFonts w:ascii="Tahoma" w:hAnsi="Tahoma"/>
          <w:sz w:val="28"/>
        </w:rPr>
      </w:pPr>
    </w:p>
    <w:p w14:paraId="20CB8346" w14:textId="77777777" w:rsidR="00C20248" w:rsidRDefault="00C20248" w:rsidP="00C20248">
      <w:pPr>
        <w:rPr>
          <w:rFonts w:ascii="Tahoma" w:hAnsi="Tahoma"/>
          <w:sz w:val="28"/>
        </w:rPr>
      </w:pPr>
    </w:p>
    <w:p w14:paraId="3A77EAE6" w14:textId="77777777" w:rsidR="00C20248" w:rsidRDefault="00C20248" w:rsidP="00C20248">
      <w:pPr>
        <w:rPr>
          <w:rFonts w:ascii="Tahoma" w:hAnsi="Tahoma"/>
          <w:sz w:val="28"/>
        </w:rPr>
      </w:pPr>
    </w:p>
    <w:p w14:paraId="257B448F" w14:textId="77777777" w:rsidR="00C20248" w:rsidRDefault="00C20248" w:rsidP="00C20248">
      <w:pPr>
        <w:rPr>
          <w:rFonts w:ascii="Tahoma" w:hAnsi="Tahoma"/>
          <w:sz w:val="28"/>
        </w:rPr>
      </w:pPr>
    </w:p>
    <w:p w14:paraId="0501F4F9" w14:textId="77777777" w:rsidR="00C20248" w:rsidRDefault="00C20248" w:rsidP="00C20248">
      <w:pPr>
        <w:rPr>
          <w:rFonts w:ascii="Tahoma" w:hAnsi="Tahoma"/>
          <w:sz w:val="28"/>
        </w:rPr>
      </w:pPr>
    </w:p>
    <w:p w14:paraId="371FB1D3" w14:textId="77777777" w:rsidR="00C20248" w:rsidRDefault="00C20248" w:rsidP="00C20248">
      <w:pPr>
        <w:rPr>
          <w:rFonts w:ascii="Tahoma" w:hAnsi="Tahoma"/>
          <w:sz w:val="28"/>
        </w:rPr>
      </w:pPr>
    </w:p>
    <w:p w14:paraId="55F5BC6D" w14:textId="77777777" w:rsidR="00C20248" w:rsidRDefault="00C20248" w:rsidP="00C20248">
      <w:pPr>
        <w:rPr>
          <w:rFonts w:ascii="Tahoma" w:hAnsi="Tahoma"/>
          <w:sz w:val="28"/>
        </w:rPr>
      </w:pPr>
    </w:p>
    <w:p w14:paraId="4F4A7418" w14:textId="77777777" w:rsidR="00C20248" w:rsidRDefault="00C20248" w:rsidP="00C20248">
      <w:pPr>
        <w:rPr>
          <w:rFonts w:ascii="Tahoma" w:hAnsi="Tahoma"/>
          <w:sz w:val="28"/>
        </w:rPr>
      </w:pPr>
    </w:p>
    <w:p w14:paraId="76549608" w14:textId="77777777" w:rsidR="00C20248" w:rsidRDefault="00C20248" w:rsidP="00C20248">
      <w:pPr>
        <w:rPr>
          <w:rFonts w:ascii="Tahoma" w:hAnsi="Tahoma"/>
          <w:sz w:val="28"/>
        </w:rPr>
      </w:pPr>
    </w:p>
    <w:p w14:paraId="260C9E87" w14:textId="77777777" w:rsidR="00C20248" w:rsidRDefault="00C20248" w:rsidP="00C20248">
      <w:pPr>
        <w:rPr>
          <w:rFonts w:ascii="Tahoma" w:hAnsi="Tahoma"/>
          <w:sz w:val="28"/>
        </w:rPr>
      </w:pPr>
    </w:p>
    <w:p w14:paraId="4D2A70FE" w14:textId="77777777" w:rsidR="00C20248" w:rsidRPr="00361802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  <w:r w:rsidRPr="00361802">
        <w:rPr>
          <w:rFonts w:ascii="Monotype Corsiva" w:hAnsi="Monotype Corsiva"/>
          <w:sz w:val="40"/>
          <w:szCs w:val="40"/>
        </w:rPr>
        <w:t>V prípade väčšieho počtu stravníkov</w:t>
      </w:r>
    </w:p>
    <w:p w14:paraId="703D92D8" w14:textId="77777777" w:rsidR="00C20248" w:rsidRPr="00361802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</w:p>
    <w:p w14:paraId="053748C1" w14:textId="77777777" w:rsidR="00C20248" w:rsidRPr="00361802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  <w:r w:rsidRPr="00361802">
        <w:rPr>
          <w:rFonts w:ascii="Monotype Corsiva" w:hAnsi="Monotype Corsiva"/>
          <w:sz w:val="40"/>
          <w:szCs w:val="40"/>
        </w:rPr>
        <w:t>zabezpečíme</w:t>
      </w:r>
    </w:p>
    <w:p w14:paraId="34EED753" w14:textId="77777777" w:rsidR="00C20248" w:rsidRPr="00361802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</w:p>
    <w:p w14:paraId="49C7625E" w14:textId="77777777" w:rsidR="00C20248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  <w:r w:rsidRPr="00361802">
        <w:rPr>
          <w:rFonts w:ascii="Monotype Corsiva" w:hAnsi="Monotype Corsiva"/>
          <w:sz w:val="40"/>
          <w:szCs w:val="40"/>
        </w:rPr>
        <w:t>pravidelný rozvoz stravy pre firmy.</w:t>
      </w:r>
    </w:p>
    <w:p w14:paraId="01159A7A" w14:textId="77777777" w:rsidR="00C20248" w:rsidRPr="00361802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</w:p>
    <w:p w14:paraId="34D3E422" w14:textId="77777777" w:rsidR="00C20248" w:rsidRPr="00361802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</w:p>
    <w:p w14:paraId="3FE3AD77" w14:textId="77777777" w:rsidR="00C20248" w:rsidRPr="00361802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</w:p>
    <w:p w14:paraId="1C828DA7" w14:textId="77777777" w:rsidR="00C20248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  <w:r w:rsidRPr="00361802">
        <w:rPr>
          <w:rFonts w:ascii="Monotype Corsiva" w:hAnsi="Monotype Corsiva"/>
          <w:sz w:val="40"/>
          <w:szCs w:val="40"/>
        </w:rPr>
        <w:t>Bližšie informácie na tel. č. 043/ 413 15 23</w:t>
      </w:r>
    </w:p>
    <w:p w14:paraId="5781128A" w14:textId="77777777" w:rsidR="00C20248" w:rsidRPr="00361802" w:rsidRDefault="00C20248" w:rsidP="00C20248">
      <w:pPr>
        <w:jc w:val="center"/>
        <w:rPr>
          <w:rFonts w:ascii="Monotype Corsiva" w:hAnsi="Monotype Corsiva"/>
          <w:sz w:val="40"/>
          <w:szCs w:val="40"/>
        </w:rPr>
      </w:pPr>
    </w:p>
    <w:p w14:paraId="0DB10DEE" w14:textId="77777777" w:rsidR="00C20248" w:rsidRDefault="00C20248" w:rsidP="00C20248">
      <w:pPr>
        <w:rPr>
          <w:rFonts w:ascii="Tahoma" w:hAnsi="Tahoma"/>
          <w:sz w:val="28"/>
        </w:rPr>
      </w:pPr>
    </w:p>
    <w:p w14:paraId="5C70161C" w14:textId="77777777" w:rsidR="00C20248" w:rsidRDefault="00C20248" w:rsidP="00C20248">
      <w:pPr>
        <w:rPr>
          <w:rFonts w:ascii="Tahoma" w:hAnsi="Tahoma"/>
          <w:sz w:val="28"/>
        </w:rPr>
      </w:pPr>
    </w:p>
    <w:p w14:paraId="290753D4" w14:textId="77777777" w:rsidR="00C20248" w:rsidRDefault="00C20248" w:rsidP="005D1C42">
      <w:pPr>
        <w:rPr>
          <w:rFonts w:ascii="Tahoma" w:hAnsi="Tahoma"/>
          <w:sz w:val="28"/>
        </w:rPr>
      </w:pPr>
    </w:p>
    <w:sectPr w:rsidR="00C20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42"/>
    <w:rsid w:val="005D1C42"/>
    <w:rsid w:val="006F5BED"/>
    <w:rsid w:val="00A26409"/>
    <w:rsid w:val="00AE33FB"/>
    <w:rsid w:val="00C2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5896"/>
  <w15:chartTrackingRefBased/>
  <w15:docId w15:val="{5275089A-758A-4B7E-85AF-05E7D256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1C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5D1C42"/>
    <w:pPr>
      <w:jc w:val="center"/>
    </w:pPr>
    <w:rPr>
      <w:rFonts w:ascii="Tahoma" w:hAnsi="Tahoma"/>
      <w:i/>
      <w:sz w:val="44"/>
    </w:rPr>
  </w:style>
  <w:style w:type="character" w:customStyle="1" w:styleId="NzovChar">
    <w:name w:val="Názov Char"/>
    <w:basedOn w:val="Predvolenpsmoodseku"/>
    <w:link w:val="Nzov"/>
    <w:rsid w:val="005D1C42"/>
    <w:rPr>
      <w:rFonts w:ascii="Tahoma" w:eastAsia="Times New Roman" w:hAnsi="Tahoma" w:cs="Times New Roman"/>
      <w:i/>
      <w:kern w:val="0"/>
      <w:sz w:val="4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PADYCH</dc:creator>
  <cp:keywords/>
  <dc:description/>
  <cp:lastModifiedBy>František PADYCH</cp:lastModifiedBy>
  <cp:revision>4</cp:revision>
  <dcterms:created xsi:type="dcterms:W3CDTF">2025-12-16T11:38:00Z</dcterms:created>
  <dcterms:modified xsi:type="dcterms:W3CDTF">2025-12-16T12:15:00Z</dcterms:modified>
</cp:coreProperties>
</file>